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CB" w:rsidRDefault="00290BCB" w:rsidP="000E45C4">
      <w:pPr>
        <w:spacing w:after="0" w:line="240" w:lineRule="auto"/>
        <w:jc w:val="center"/>
        <w:rPr>
          <w:rFonts w:ascii="Calibri" w:eastAsia="Calibri" w:hAnsi="Calibri" w:cs="Arial"/>
          <w:b/>
          <w:color w:val="000000" w:themeColor="text1"/>
        </w:rPr>
      </w:pPr>
      <w:bookmarkStart w:id="0" w:name="_GoBack"/>
      <w:bookmarkEnd w:id="0"/>
    </w:p>
    <w:p w:rsidR="000E45C4" w:rsidRPr="0087241D" w:rsidRDefault="000E45C4" w:rsidP="000E45C4">
      <w:pPr>
        <w:spacing w:after="0" w:line="240" w:lineRule="auto"/>
        <w:jc w:val="center"/>
        <w:rPr>
          <w:rFonts w:ascii="Calibri" w:eastAsia="Calibri" w:hAnsi="Calibri" w:cs="Arial"/>
          <w:b/>
          <w:color w:val="000000" w:themeColor="text1"/>
          <w:sz w:val="24"/>
          <w:szCs w:val="24"/>
        </w:rPr>
      </w:pPr>
      <w:r w:rsidRPr="0087241D">
        <w:rPr>
          <w:rFonts w:ascii="Calibri" w:eastAsia="Calibri" w:hAnsi="Calibri" w:cs="Arial"/>
          <w:b/>
          <w:color w:val="000000" w:themeColor="text1"/>
          <w:sz w:val="24"/>
          <w:szCs w:val="24"/>
        </w:rPr>
        <w:t xml:space="preserve">HERON </w:t>
      </w:r>
      <w:r w:rsidRPr="0087241D">
        <w:rPr>
          <w:rFonts w:ascii="Calibri" w:eastAsia="Calibri" w:hAnsi="Calibri" w:cs="Arial"/>
          <w:b/>
          <w:color w:val="FF0000"/>
          <w:sz w:val="24"/>
          <w:szCs w:val="24"/>
        </w:rPr>
        <w:t>&amp;</w:t>
      </w:r>
      <w:r w:rsidRPr="0087241D">
        <w:rPr>
          <w:rFonts w:ascii="Calibri" w:eastAsia="Calibri" w:hAnsi="Calibri" w:cs="Arial"/>
          <w:b/>
          <w:color w:val="000000" w:themeColor="text1"/>
          <w:sz w:val="24"/>
          <w:szCs w:val="24"/>
        </w:rPr>
        <w:t xml:space="preserve"> BREARLEY </w:t>
      </w:r>
    </w:p>
    <w:p w:rsidR="000E45C4" w:rsidRPr="00AB481B" w:rsidRDefault="000E45C4" w:rsidP="000E45C4">
      <w:pPr>
        <w:spacing w:after="0" w:line="240" w:lineRule="auto"/>
        <w:jc w:val="center"/>
        <w:rPr>
          <w:rFonts w:ascii="Calibri" w:eastAsia="Calibri" w:hAnsi="Calibri" w:cs="Arial"/>
          <w:b/>
        </w:rPr>
      </w:pPr>
    </w:p>
    <w:p w:rsidR="000E45C4" w:rsidRPr="00AB481B" w:rsidRDefault="00A955EC" w:rsidP="000E45C4">
      <w:pPr>
        <w:spacing w:after="0" w:line="240" w:lineRule="auto"/>
        <w:jc w:val="center"/>
        <w:rPr>
          <w:rFonts w:ascii="Calibri" w:eastAsia="Calibri" w:hAnsi="Calibri" w:cs="Arial"/>
          <w:b/>
        </w:rPr>
      </w:pPr>
      <w:r>
        <w:rPr>
          <w:rFonts w:ascii="Calibri" w:eastAsia="Calibri" w:hAnsi="Calibri" w:cs="Arial"/>
          <w:b/>
        </w:rPr>
        <w:t>Accounts Assistant (2018</w:t>
      </w:r>
      <w:r w:rsidR="00A20F81">
        <w:rPr>
          <w:rFonts w:ascii="Calibri" w:eastAsia="Calibri" w:hAnsi="Calibri" w:cs="Arial"/>
          <w:b/>
        </w:rPr>
        <w:t>)</w:t>
      </w:r>
    </w:p>
    <w:p w:rsidR="000E45C4" w:rsidRPr="00AB481B" w:rsidRDefault="000E45C4" w:rsidP="000E45C4">
      <w:pPr>
        <w:spacing w:after="0" w:line="240" w:lineRule="auto"/>
        <w:jc w:val="center"/>
        <w:rPr>
          <w:rFonts w:ascii="Calibri" w:eastAsia="Calibri" w:hAnsi="Calibri" w:cs="Arial"/>
          <w:b/>
        </w:rPr>
      </w:pPr>
      <w:r w:rsidRPr="00AB481B">
        <w:rPr>
          <w:rFonts w:ascii="Calibri" w:eastAsia="Calibri" w:hAnsi="Calibri" w:cs="Arial"/>
          <w:b/>
        </w:rPr>
        <w:t xml:space="preserve">ROLE PROFILE </w:t>
      </w:r>
    </w:p>
    <w:p w:rsidR="000E45C4" w:rsidRPr="00AB481B" w:rsidRDefault="000E45C4" w:rsidP="006538EA">
      <w:pPr>
        <w:spacing w:after="0" w:line="240" w:lineRule="auto"/>
        <w:rPr>
          <w:rFonts w:ascii="Calibri" w:eastAsia="Calibri" w:hAnsi="Calibri" w:cs="Arial"/>
          <w:b/>
        </w:rPr>
      </w:pPr>
    </w:p>
    <w:p w:rsidR="000E45C4" w:rsidRPr="00AB481B" w:rsidRDefault="000E45C4" w:rsidP="00D57EE1">
      <w:pPr>
        <w:spacing w:after="0" w:line="240" w:lineRule="auto"/>
        <w:rPr>
          <w:rFonts w:ascii="Calibri" w:eastAsia="Calibri" w:hAnsi="Calibri" w:cs="Arial"/>
          <w:b/>
        </w:rPr>
      </w:pPr>
      <w:r w:rsidRPr="00AB481B">
        <w:rPr>
          <w:rFonts w:ascii="Calibri" w:eastAsia="Calibri" w:hAnsi="Calibri" w:cs="Arial"/>
          <w:b/>
        </w:rPr>
        <w:t>JOB FAMILY:</w:t>
      </w:r>
      <w:r w:rsidRPr="00AB481B">
        <w:rPr>
          <w:rFonts w:ascii="Calibri" w:eastAsia="Calibri" w:hAnsi="Calibri" w:cs="Arial"/>
          <w:b/>
        </w:rPr>
        <w:tab/>
      </w:r>
      <w:r w:rsidR="00A955EC">
        <w:rPr>
          <w:rFonts w:ascii="Calibri" w:eastAsia="Calibri" w:hAnsi="Calibri" w:cs="Arial"/>
          <w:b/>
        </w:rPr>
        <w:t>Accounts</w:t>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t xml:space="preserve">HR CODE: </w:t>
      </w:r>
    </w:p>
    <w:p w:rsidR="000E45C4" w:rsidRPr="00AB481B" w:rsidRDefault="000E45C4" w:rsidP="000E45C4">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5319"/>
      </w:tblGrid>
      <w:tr w:rsidR="000E45C4" w:rsidRPr="00AB481B" w:rsidTr="0087241D">
        <w:tc>
          <w:tcPr>
            <w:tcW w:w="4428"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STRUCTURE</w:t>
            </w:r>
          </w:p>
        </w:tc>
        <w:tc>
          <w:tcPr>
            <w:tcW w:w="5319"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LINE MANAGEMENT RESPONSIBILITIES</w:t>
            </w:r>
          </w:p>
        </w:tc>
      </w:tr>
      <w:tr w:rsidR="000E45C4" w:rsidRPr="00740443" w:rsidTr="0087241D">
        <w:tc>
          <w:tcPr>
            <w:tcW w:w="4428" w:type="dxa"/>
            <w:shd w:val="clear" w:color="auto" w:fill="FFFFFF"/>
          </w:tcPr>
          <w:p w:rsidR="000E45C4" w:rsidRPr="00740443" w:rsidRDefault="000E45C4" w:rsidP="00D57EE1">
            <w:pPr>
              <w:spacing w:after="0" w:line="240" w:lineRule="auto"/>
              <w:jc w:val="both"/>
              <w:rPr>
                <w:rFonts w:eastAsia="Times New Roman" w:cstheme="minorHAnsi"/>
                <w:color w:val="000000"/>
              </w:rPr>
            </w:pPr>
            <w:r w:rsidRPr="00740443">
              <w:rPr>
                <w:rFonts w:eastAsia="Times New Roman" w:cstheme="minorHAnsi"/>
                <w:color w:val="000000"/>
              </w:rPr>
              <w:t>This role is l</w:t>
            </w:r>
            <w:r w:rsidRPr="003F1167">
              <w:rPr>
                <w:rFonts w:eastAsia="Times New Roman" w:cstheme="minorHAnsi"/>
                <w:color w:val="000000"/>
              </w:rPr>
              <w:t xml:space="preserve">ocated </w:t>
            </w:r>
            <w:r w:rsidR="0044599A">
              <w:rPr>
                <w:rFonts w:eastAsia="Times New Roman" w:cstheme="minorHAnsi"/>
                <w:color w:val="000000"/>
              </w:rPr>
              <w:t>at</w:t>
            </w:r>
            <w:r w:rsidR="002372D8" w:rsidRPr="003F1167">
              <w:rPr>
                <w:rFonts w:eastAsia="Times New Roman" w:cstheme="minorHAnsi"/>
                <w:color w:val="000000"/>
              </w:rPr>
              <w:t xml:space="preserve"> Head Office </w:t>
            </w:r>
            <w:r w:rsidRPr="003F1167">
              <w:rPr>
                <w:rFonts w:eastAsia="Times New Roman" w:cstheme="minorHAnsi"/>
                <w:color w:val="000000"/>
              </w:rPr>
              <w:t xml:space="preserve">and forms part </w:t>
            </w:r>
            <w:r w:rsidR="00F914D1" w:rsidRPr="003F1167">
              <w:rPr>
                <w:rFonts w:eastAsia="Times New Roman" w:cstheme="minorHAnsi"/>
                <w:color w:val="000000"/>
              </w:rPr>
              <w:t>of</w:t>
            </w:r>
            <w:r w:rsidRPr="003F1167">
              <w:rPr>
                <w:rFonts w:eastAsia="Times New Roman" w:cstheme="minorHAnsi"/>
                <w:color w:val="000000"/>
              </w:rPr>
              <w:t xml:space="preserve"> the </w:t>
            </w:r>
            <w:r w:rsidR="00D57EE1">
              <w:rPr>
                <w:rFonts w:eastAsia="Times New Roman" w:cstheme="minorHAnsi"/>
                <w:color w:val="000000"/>
              </w:rPr>
              <w:t>Accounts</w:t>
            </w:r>
            <w:r w:rsidRPr="003F1167">
              <w:rPr>
                <w:rFonts w:eastAsia="Times New Roman" w:cstheme="minorHAnsi"/>
                <w:color w:val="000000"/>
              </w:rPr>
              <w:t xml:space="preserve"> team reporting </w:t>
            </w:r>
            <w:r w:rsidR="001E73A3" w:rsidRPr="003F1167">
              <w:rPr>
                <w:rFonts w:eastAsia="Times New Roman" w:cstheme="minorHAnsi"/>
                <w:color w:val="000000"/>
              </w:rPr>
              <w:t xml:space="preserve">to the </w:t>
            </w:r>
            <w:r w:rsidR="00D57EE1">
              <w:rPr>
                <w:rFonts w:eastAsia="Times New Roman" w:cstheme="minorHAnsi"/>
                <w:color w:val="000000"/>
              </w:rPr>
              <w:t>Accounts Supervisor (day to day) &amp; the Accounts</w:t>
            </w:r>
            <w:r w:rsidR="003F1167" w:rsidRPr="003F1167">
              <w:rPr>
                <w:rFonts w:eastAsia="Times New Roman" w:cstheme="minorHAnsi"/>
                <w:color w:val="000000"/>
              </w:rPr>
              <w:t xml:space="preserve"> Manager</w:t>
            </w:r>
            <w:r w:rsidR="00934470" w:rsidRPr="00740443">
              <w:rPr>
                <w:rFonts w:eastAsia="Times New Roman" w:cstheme="minorHAnsi"/>
                <w:color w:val="000000"/>
              </w:rPr>
              <w:t xml:space="preserve"> </w:t>
            </w:r>
            <w:r w:rsidR="00D57EE1">
              <w:rPr>
                <w:rFonts w:eastAsia="Times New Roman" w:cstheme="minorHAnsi"/>
                <w:color w:val="000000"/>
              </w:rPr>
              <w:t>overall.</w:t>
            </w:r>
          </w:p>
        </w:tc>
        <w:tc>
          <w:tcPr>
            <w:tcW w:w="5319" w:type="dxa"/>
            <w:shd w:val="clear" w:color="auto" w:fill="FFFFFF"/>
          </w:tcPr>
          <w:p w:rsidR="00F219DF" w:rsidRPr="00740443" w:rsidRDefault="00934470" w:rsidP="00740443">
            <w:pPr>
              <w:spacing w:after="0" w:line="240" w:lineRule="auto"/>
              <w:jc w:val="center"/>
              <w:rPr>
                <w:rFonts w:eastAsia="Times New Roman" w:cstheme="minorHAnsi"/>
                <w:color w:val="000000"/>
              </w:rPr>
            </w:pPr>
            <w:r w:rsidRPr="00740443">
              <w:rPr>
                <w:rFonts w:eastAsia="Times New Roman" w:cstheme="minorHAnsi"/>
                <w:color w:val="000000"/>
              </w:rPr>
              <w:t>N/A</w:t>
            </w:r>
          </w:p>
        </w:tc>
      </w:tr>
    </w:tbl>
    <w:p w:rsidR="000E45C4" w:rsidRPr="00740443" w:rsidRDefault="000E45C4" w:rsidP="00740443">
      <w:pPr>
        <w:spacing w:after="0" w:line="240" w:lineRule="auto"/>
        <w:jc w:val="center"/>
        <w:rPr>
          <w:rFonts w:eastAsia="Times New Roman"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0E45C4" w:rsidP="00740443">
            <w:pPr>
              <w:spacing w:after="0" w:line="240" w:lineRule="auto"/>
              <w:rPr>
                <w:rFonts w:eastAsia="Times New Roman" w:cstheme="minorHAnsi"/>
                <w:color w:val="000000"/>
              </w:rPr>
            </w:pPr>
            <w:r w:rsidRPr="00740443">
              <w:rPr>
                <w:rFonts w:eastAsia="Times New Roman" w:cstheme="minorHAnsi"/>
                <w:b/>
                <w:color w:val="000000"/>
              </w:rPr>
              <w:t>MISSION &amp; PURPOSE</w:t>
            </w:r>
          </w:p>
        </w:tc>
      </w:tr>
      <w:tr w:rsidR="000E45C4" w:rsidRPr="00740443" w:rsidTr="0087241D">
        <w:tc>
          <w:tcPr>
            <w:tcW w:w="9747" w:type="dxa"/>
            <w:shd w:val="clear" w:color="auto" w:fill="FFFFFF"/>
          </w:tcPr>
          <w:p w:rsidR="00B32501" w:rsidRPr="00290BCB" w:rsidRDefault="00B32501" w:rsidP="00740443">
            <w:pPr>
              <w:spacing w:after="0" w:line="240" w:lineRule="auto"/>
              <w:jc w:val="both"/>
              <w:rPr>
                <w:rFonts w:cstheme="minorHAnsi"/>
                <w:color w:val="000000" w:themeColor="text1"/>
              </w:rPr>
            </w:pPr>
          </w:p>
          <w:p w:rsidR="00BA5783" w:rsidRDefault="00703EF5" w:rsidP="00845DBE">
            <w:pPr>
              <w:pStyle w:val="ListParagraph"/>
              <w:numPr>
                <w:ilvl w:val="0"/>
                <w:numId w:val="24"/>
              </w:numPr>
              <w:spacing w:after="0" w:line="240" w:lineRule="auto"/>
              <w:ind w:left="426" w:hanging="426"/>
              <w:jc w:val="both"/>
              <w:rPr>
                <w:rFonts w:cstheme="minorHAnsi"/>
                <w:color w:val="000000" w:themeColor="text1"/>
              </w:rPr>
            </w:pPr>
            <w:r>
              <w:rPr>
                <w:rFonts w:cstheme="minorHAnsi"/>
                <w:color w:val="000000" w:themeColor="text1"/>
              </w:rPr>
              <w:t>To provide accounting</w:t>
            </w:r>
            <w:r w:rsidR="00BA5783">
              <w:rPr>
                <w:rFonts w:cstheme="minorHAnsi"/>
                <w:color w:val="000000" w:themeColor="text1"/>
              </w:rPr>
              <w:t xml:space="preserve"> support </w:t>
            </w:r>
            <w:r w:rsidR="00CF3332">
              <w:rPr>
                <w:rFonts w:cstheme="minorHAnsi"/>
                <w:color w:val="000000" w:themeColor="text1"/>
              </w:rPr>
              <w:t>internally to</w:t>
            </w:r>
            <w:r w:rsidR="00BA5783">
              <w:rPr>
                <w:rFonts w:cstheme="minorHAnsi"/>
                <w:color w:val="000000" w:themeColor="text1"/>
              </w:rPr>
              <w:t xml:space="preserve"> H&amp;B</w:t>
            </w:r>
            <w:r>
              <w:rPr>
                <w:rFonts w:cstheme="minorHAnsi"/>
                <w:color w:val="000000" w:themeColor="text1"/>
              </w:rPr>
              <w:t xml:space="preserve"> management accountants</w:t>
            </w:r>
            <w:r w:rsidR="00BA5783">
              <w:rPr>
                <w:rFonts w:cstheme="minorHAnsi"/>
                <w:color w:val="000000" w:themeColor="text1"/>
              </w:rPr>
              <w:t xml:space="preserve"> and </w:t>
            </w:r>
            <w:r w:rsidR="00CF3332">
              <w:rPr>
                <w:rFonts w:cstheme="minorHAnsi"/>
                <w:color w:val="000000" w:themeColor="text1"/>
              </w:rPr>
              <w:t xml:space="preserve">externally </w:t>
            </w:r>
            <w:r w:rsidR="00BA76CC">
              <w:rPr>
                <w:rFonts w:cstheme="minorHAnsi"/>
                <w:color w:val="000000" w:themeColor="text1"/>
              </w:rPr>
              <w:t>suppliers</w:t>
            </w:r>
            <w:r>
              <w:rPr>
                <w:rFonts w:cstheme="minorHAnsi"/>
                <w:color w:val="000000" w:themeColor="text1"/>
              </w:rPr>
              <w:t xml:space="preserve"> where necessary</w:t>
            </w:r>
            <w:r w:rsidR="004A4D36">
              <w:rPr>
                <w:rFonts w:cstheme="minorHAnsi"/>
                <w:color w:val="000000" w:themeColor="text1"/>
              </w:rPr>
              <w:t>.</w:t>
            </w:r>
          </w:p>
          <w:p w:rsidR="00FD6A22" w:rsidRPr="00CF3332" w:rsidRDefault="00627CA8" w:rsidP="00BA5783">
            <w:pPr>
              <w:pStyle w:val="ListParagraph"/>
              <w:numPr>
                <w:ilvl w:val="0"/>
                <w:numId w:val="24"/>
              </w:numPr>
              <w:spacing w:after="0" w:line="240" w:lineRule="auto"/>
              <w:ind w:left="426" w:hanging="426"/>
              <w:jc w:val="both"/>
              <w:rPr>
                <w:rFonts w:cstheme="minorHAnsi"/>
                <w:color w:val="000000" w:themeColor="text1"/>
              </w:rPr>
            </w:pPr>
            <w:r>
              <w:rPr>
                <w:rFonts w:cstheme="minorHAnsi"/>
                <w:color w:val="000000" w:themeColor="text1"/>
              </w:rPr>
              <w:t>To p</w:t>
            </w:r>
            <w:r w:rsidR="00CF3332" w:rsidRPr="00CF3332">
              <w:rPr>
                <w:rFonts w:cstheme="minorHAnsi"/>
                <w:color w:val="000000" w:themeColor="text1"/>
              </w:rPr>
              <w:t xml:space="preserve">rocess large amounts of data </w:t>
            </w:r>
            <w:r w:rsidR="00F30534">
              <w:rPr>
                <w:rFonts w:cstheme="minorHAnsi"/>
                <w:color w:val="000000" w:themeColor="text1"/>
              </w:rPr>
              <w:t xml:space="preserve">for </w:t>
            </w:r>
            <w:r w:rsidR="00F838A0">
              <w:rPr>
                <w:rFonts w:cstheme="minorHAnsi"/>
                <w:color w:val="000000" w:themeColor="text1"/>
              </w:rPr>
              <w:t>the group</w:t>
            </w:r>
            <w:r w:rsidR="00F30534">
              <w:rPr>
                <w:rFonts w:cstheme="minorHAnsi"/>
                <w:color w:val="000000" w:themeColor="text1"/>
              </w:rPr>
              <w:t xml:space="preserve"> &amp; ensure prompt payment to suppliers</w:t>
            </w:r>
            <w:r w:rsidR="00CF3332" w:rsidRPr="00CF3332">
              <w:rPr>
                <w:rFonts w:cstheme="minorHAnsi"/>
                <w:color w:val="000000" w:themeColor="text1"/>
              </w:rPr>
              <w:t xml:space="preserve"> </w:t>
            </w:r>
            <w:r w:rsidR="00F30534">
              <w:rPr>
                <w:rFonts w:cstheme="minorHAnsi"/>
                <w:color w:val="000000" w:themeColor="text1"/>
              </w:rPr>
              <w:t>on a monthly basis.</w:t>
            </w:r>
          </w:p>
          <w:p w:rsidR="00B32501" w:rsidRPr="00FD6A22" w:rsidRDefault="00B32501" w:rsidP="00FD6A22">
            <w:pPr>
              <w:spacing w:after="0" w:line="240" w:lineRule="auto"/>
              <w:rPr>
                <w:rFonts w:eastAsia="Times New Roman" w:cstheme="minorHAnsi"/>
                <w:color w:val="000000" w:themeColor="text1"/>
                <w:highlight w:val="yellow"/>
                <w:lang w:eastAsia="en-GB"/>
              </w:rPr>
            </w:pPr>
          </w:p>
        </w:tc>
      </w:tr>
    </w:tbl>
    <w:p w:rsidR="000E45C4" w:rsidRPr="00740443" w:rsidRDefault="000E45C4" w:rsidP="00740443">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47"/>
      </w:tblGrid>
      <w:tr w:rsidR="000E45C4" w:rsidRPr="00740443" w:rsidTr="0087241D">
        <w:tc>
          <w:tcPr>
            <w:tcW w:w="9747" w:type="dxa"/>
            <w:shd w:val="clear" w:color="auto" w:fill="D9D9D9" w:themeFill="background1" w:themeFillShade="D9"/>
          </w:tcPr>
          <w:p w:rsidR="000E45C4" w:rsidRPr="00740443" w:rsidRDefault="000E45C4" w:rsidP="00740443">
            <w:pPr>
              <w:spacing w:after="0" w:line="240" w:lineRule="auto"/>
              <w:rPr>
                <w:rFonts w:eastAsia="Times New Roman" w:cstheme="minorHAnsi"/>
                <w:b/>
                <w:color w:val="0000FF"/>
              </w:rPr>
            </w:pPr>
            <w:r w:rsidRPr="00740443">
              <w:rPr>
                <w:rFonts w:eastAsia="Times New Roman" w:cstheme="minorHAnsi"/>
                <w:b/>
                <w:color w:val="000000"/>
              </w:rPr>
              <w:t>KEY RESPONSIBILITIES &amp; DELIVERABLES</w:t>
            </w:r>
          </w:p>
        </w:tc>
      </w:tr>
      <w:tr w:rsidR="000E45C4" w:rsidRPr="00740443" w:rsidTr="0087241D">
        <w:tc>
          <w:tcPr>
            <w:tcW w:w="9747" w:type="dxa"/>
            <w:shd w:val="clear" w:color="auto" w:fill="FFFFFF"/>
          </w:tcPr>
          <w:p w:rsidR="00316859" w:rsidRPr="00740443" w:rsidRDefault="00316859" w:rsidP="00740443">
            <w:pPr>
              <w:spacing w:after="0" w:line="240" w:lineRule="auto"/>
              <w:jc w:val="both"/>
              <w:rPr>
                <w:rFonts w:cstheme="minorHAnsi"/>
                <w:sz w:val="24"/>
                <w:szCs w:val="24"/>
              </w:rPr>
            </w:pPr>
          </w:p>
          <w:p w:rsidR="00094A76" w:rsidRDefault="00BA76CC" w:rsidP="00FE667B">
            <w:pPr>
              <w:pStyle w:val="ListParagraph"/>
              <w:numPr>
                <w:ilvl w:val="0"/>
                <w:numId w:val="14"/>
              </w:numPr>
              <w:outlineLvl w:val="0"/>
              <w:rPr>
                <w:rFonts w:eastAsia="Times New Roman" w:cstheme="minorHAnsi"/>
                <w:b/>
                <w:sz w:val="24"/>
                <w:szCs w:val="24"/>
                <w:lang w:eastAsia="en-GB"/>
              </w:rPr>
            </w:pPr>
            <w:r>
              <w:rPr>
                <w:rFonts w:eastAsia="Times New Roman" w:cstheme="minorHAnsi"/>
                <w:b/>
                <w:sz w:val="24"/>
                <w:szCs w:val="24"/>
                <w:lang w:eastAsia="en-GB"/>
              </w:rPr>
              <w:t>Supplier</w:t>
            </w:r>
            <w:r w:rsidR="00FE667B">
              <w:rPr>
                <w:rFonts w:eastAsia="Times New Roman" w:cstheme="minorHAnsi"/>
                <w:b/>
                <w:sz w:val="24"/>
                <w:szCs w:val="24"/>
                <w:lang w:eastAsia="en-GB"/>
              </w:rPr>
              <w:t xml:space="preserve"> Invoice Processing</w:t>
            </w:r>
          </w:p>
          <w:p w:rsidR="00FE667B" w:rsidRPr="00FE667B" w:rsidRDefault="00627CA8" w:rsidP="00FE667B">
            <w:pPr>
              <w:pStyle w:val="ListParagraph"/>
              <w:numPr>
                <w:ilvl w:val="0"/>
                <w:numId w:val="14"/>
              </w:numPr>
              <w:spacing w:after="0" w:line="240" w:lineRule="auto"/>
              <w:jc w:val="both"/>
              <w:rPr>
                <w:rFonts w:cstheme="minorHAnsi"/>
              </w:rPr>
            </w:pPr>
            <w:r>
              <w:rPr>
                <w:rFonts w:cstheme="minorHAnsi"/>
              </w:rPr>
              <w:t>Invoices</w:t>
            </w:r>
            <w:r w:rsidR="00FE667B" w:rsidRPr="00FE667B">
              <w:rPr>
                <w:rFonts w:cstheme="minorHAnsi"/>
              </w:rPr>
              <w:t xml:space="preserve"> post</w:t>
            </w:r>
            <w:r>
              <w:rPr>
                <w:rFonts w:cstheme="minorHAnsi"/>
              </w:rPr>
              <w:t>ed to correct cost centres daily</w:t>
            </w:r>
          </w:p>
          <w:p w:rsidR="00FE667B" w:rsidRDefault="00627CA8" w:rsidP="00FE667B">
            <w:pPr>
              <w:pStyle w:val="ListParagraph"/>
              <w:numPr>
                <w:ilvl w:val="0"/>
                <w:numId w:val="14"/>
              </w:numPr>
              <w:spacing w:after="0" w:line="240" w:lineRule="auto"/>
              <w:jc w:val="both"/>
              <w:rPr>
                <w:rFonts w:cstheme="minorHAnsi"/>
              </w:rPr>
            </w:pPr>
            <w:r>
              <w:rPr>
                <w:rFonts w:cstheme="minorHAnsi"/>
              </w:rPr>
              <w:t>Investigating queries with suppliers</w:t>
            </w:r>
          </w:p>
          <w:p w:rsidR="00627CA8" w:rsidRPr="00FE667B" w:rsidRDefault="00627CA8" w:rsidP="00627CA8">
            <w:pPr>
              <w:pStyle w:val="ListParagraph"/>
              <w:numPr>
                <w:ilvl w:val="0"/>
                <w:numId w:val="14"/>
              </w:numPr>
              <w:spacing w:after="0" w:line="240" w:lineRule="auto"/>
              <w:jc w:val="both"/>
              <w:rPr>
                <w:rFonts w:cstheme="minorHAnsi"/>
              </w:rPr>
            </w:pPr>
            <w:r w:rsidRPr="00FE667B">
              <w:rPr>
                <w:rFonts w:cstheme="minorHAnsi"/>
              </w:rPr>
              <w:t xml:space="preserve">Debit </w:t>
            </w:r>
            <w:r>
              <w:rPr>
                <w:rFonts w:cstheme="minorHAnsi"/>
              </w:rPr>
              <w:t>b</w:t>
            </w:r>
            <w:r w:rsidRPr="00FE667B">
              <w:rPr>
                <w:rFonts w:cstheme="minorHAnsi"/>
              </w:rPr>
              <w:t>alance Investigation</w:t>
            </w:r>
            <w:r w:rsidR="00C45CC1">
              <w:rPr>
                <w:rFonts w:cstheme="minorHAnsi"/>
              </w:rPr>
              <w:t>s</w:t>
            </w:r>
          </w:p>
          <w:p w:rsidR="00627CA8" w:rsidRPr="00FE667B" w:rsidRDefault="00627CA8" w:rsidP="00FE667B">
            <w:pPr>
              <w:pStyle w:val="ListParagraph"/>
              <w:numPr>
                <w:ilvl w:val="0"/>
                <w:numId w:val="14"/>
              </w:numPr>
              <w:spacing w:after="0" w:line="240" w:lineRule="auto"/>
              <w:jc w:val="both"/>
              <w:rPr>
                <w:rFonts w:cstheme="minorHAnsi"/>
              </w:rPr>
            </w:pPr>
            <w:r>
              <w:rPr>
                <w:rFonts w:cstheme="minorHAnsi"/>
              </w:rPr>
              <w:t xml:space="preserve">Liaising with </w:t>
            </w:r>
            <w:r w:rsidR="00C45CC1">
              <w:rPr>
                <w:rFonts w:cstheme="minorHAnsi"/>
              </w:rPr>
              <w:t xml:space="preserve">IOM &amp; </w:t>
            </w:r>
            <w:r>
              <w:rPr>
                <w:rFonts w:cstheme="minorHAnsi"/>
              </w:rPr>
              <w:t>UK staff on Purchase orders &amp; Invoice queries</w:t>
            </w:r>
          </w:p>
          <w:p w:rsidR="00F30534" w:rsidRDefault="00F30534" w:rsidP="00FE667B">
            <w:pPr>
              <w:pStyle w:val="ListParagraph"/>
              <w:numPr>
                <w:ilvl w:val="0"/>
                <w:numId w:val="14"/>
              </w:numPr>
              <w:spacing w:after="0" w:line="240" w:lineRule="auto"/>
              <w:jc w:val="both"/>
              <w:rPr>
                <w:rFonts w:cstheme="minorHAnsi"/>
              </w:rPr>
            </w:pPr>
            <w:r>
              <w:rPr>
                <w:rFonts w:cstheme="minorHAnsi"/>
              </w:rPr>
              <w:t>Aged account payables is kept up to date &amp; accurate</w:t>
            </w:r>
          </w:p>
          <w:p w:rsidR="00627CA8" w:rsidRPr="00FE667B" w:rsidRDefault="00627CA8" w:rsidP="00FE667B">
            <w:pPr>
              <w:pStyle w:val="ListParagraph"/>
              <w:numPr>
                <w:ilvl w:val="0"/>
                <w:numId w:val="14"/>
              </w:numPr>
              <w:spacing w:after="0" w:line="240" w:lineRule="auto"/>
              <w:jc w:val="both"/>
              <w:rPr>
                <w:rFonts w:cstheme="minorHAnsi"/>
              </w:rPr>
            </w:pPr>
            <w:r>
              <w:rPr>
                <w:rFonts w:cstheme="minorHAnsi"/>
              </w:rPr>
              <w:t>Processing direct debit payments onto supplier account</w:t>
            </w:r>
          </w:p>
          <w:p w:rsidR="006972EB" w:rsidRPr="006972EB" w:rsidRDefault="006972EB" w:rsidP="006972EB">
            <w:pPr>
              <w:spacing w:after="0" w:line="240" w:lineRule="auto"/>
              <w:jc w:val="both"/>
              <w:rPr>
                <w:rFonts w:cstheme="minorHAnsi"/>
              </w:rPr>
            </w:pPr>
          </w:p>
          <w:p w:rsidR="00BA76CC" w:rsidRDefault="00BA76CC" w:rsidP="00FE667B">
            <w:pPr>
              <w:numPr>
                <w:ilvl w:val="0"/>
                <w:numId w:val="14"/>
              </w:numPr>
              <w:spacing w:after="0" w:line="240" w:lineRule="auto"/>
              <w:jc w:val="both"/>
              <w:rPr>
                <w:rFonts w:cstheme="minorHAnsi"/>
              </w:rPr>
            </w:pPr>
            <w:r>
              <w:rPr>
                <w:rFonts w:eastAsia="Times New Roman" w:cstheme="minorHAnsi"/>
                <w:b/>
                <w:sz w:val="24"/>
                <w:szCs w:val="24"/>
                <w:lang w:eastAsia="en-GB"/>
              </w:rPr>
              <w:t>Month-end Payment run</w:t>
            </w:r>
            <w:r w:rsidRPr="00FE667B">
              <w:rPr>
                <w:rFonts w:cstheme="minorHAnsi"/>
              </w:rPr>
              <w:t xml:space="preserve"> </w:t>
            </w:r>
          </w:p>
          <w:p w:rsidR="00FE667B" w:rsidRPr="00FE667B" w:rsidRDefault="00627CA8" w:rsidP="00FE667B">
            <w:pPr>
              <w:numPr>
                <w:ilvl w:val="0"/>
                <w:numId w:val="14"/>
              </w:numPr>
              <w:spacing w:after="0" w:line="240" w:lineRule="auto"/>
              <w:jc w:val="both"/>
              <w:rPr>
                <w:rFonts w:cstheme="minorHAnsi"/>
              </w:rPr>
            </w:pPr>
            <w:r>
              <w:rPr>
                <w:rFonts w:cstheme="minorHAnsi"/>
              </w:rPr>
              <w:t>Liaising with Suppliers to e</w:t>
            </w:r>
            <w:r w:rsidR="00FE667B" w:rsidRPr="00FE667B">
              <w:rPr>
                <w:rFonts w:cstheme="minorHAnsi"/>
              </w:rPr>
              <w:t xml:space="preserve">nsure </w:t>
            </w:r>
            <w:r w:rsidR="00BA76CC">
              <w:rPr>
                <w:rFonts w:cstheme="minorHAnsi"/>
              </w:rPr>
              <w:t>the month end payment run is finalised accurately</w:t>
            </w:r>
            <w:r w:rsidR="00C45CC1">
              <w:rPr>
                <w:rFonts w:cstheme="minorHAnsi"/>
              </w:rPr>
              <w:t xml:space="preserve"> &amp; in a timely manner</w:t>
            </w:r>
          </w:p>
          <w:p w:rsidR="00627CA8" w:rsidRDefault="00627CA8" w:rsidP="00627CA8">
            <w:pPr>
              <w:pStyle w:val="ListParagraph"/>
              <w:numPr>
                <w:ilvl w:val="0"/>
                <w:numId w:val="14"/>
              </w:numPr>
              <w:spacing w:after="0" w:line="240" w:lineRule="auto"/>
              <w:jc w:val="both"/>
              <w:rPr>
                <w:rFonts w:cstheme="minorHAnsi"/>
              </w:rPr>
            </w:pPr>
            <w:r w:rsidRPr="00FE667B">
              <w:rPr>
                <w:rFonts w:cstheme="minorHAnsi"/>
              </w:rPr>
              <w:t>Investigate any outstanding</w:t>
            </w:r>
            <w:r>
              <w:rPr>
                <w:rFonts w:cstheme="minorHAnsi"/>
              </w:rPr>
              <w:t xml:space="preserve"> balances on company statements</w:t>
            </w:r>
          </w:p>
          <w:p w:rsidR="00FE667B" w:rsidRDefault="00FE667B" w:rsidP="00FE667B">
            <w:pPr>
              <w:pStyle w:val="ListParagraph"/>
              <w:spacing w:after="0" w:line="240" w:lineRule="auto"/>
              <w:jc w:val="both"/>
              <w:rPr>
                <w:rFonts w:cstheme="minorHAnsi"/>
              </w:rPr>
            </w:pPr>
          </w:p>
          <w:p w:rsidR="00FE667B" w:rsidRDefault="00FE667B" w:rsidP="00FE667B">
            <w:pPr>
              <w:pStyle w:val="ListParagraph"/>
              <w:numPr>
                <w:ilvl w:val="0"/>
                <w:numId w:val="14"/>
              </w:numPr>
              <w:spacing w:after="0" w:line="240" w:lineRule="auto"/>
              <w:jc w:val="both"/>
              <w:rPr>
                <w:rFonts w:eastAsia="Times New Roman" w:cstheme="minorHAnsi"/>
                <w:b/>
                <w:sz w:val="24"/>
                <w:szCs w:val="24"/>
                <w:lang w:eastAsia="en-GB"/>
              </w:rPr>
            </w:pPr>
            <w:r>
              <w:rPr>
                <w:rFonts w:eastAsia="Times New Roman" w:cstheme="minorHAnsi"/>
                <w:b/>
                <w:sz w:val="24"/>
                <w:szCs w:val="24"/>
                <w:lang w:eastAsia="en-GB"/>
              </w:rPr>
              <w:t>Other Ad</w:t>
            </w:r>
            <w:r w:rsidR="00A34541">
              <w:rPr>
                <w:rFonts w:eastAsia="Times New Roman" w:cstheme="minorHAnsi"/>
                <w:b/>
                <w:sz w:val="24"/>
                <w:szCs w:val="24"/>
                <w:lang w:eastAsia="en-GB"/>
              </w:rPr>
              <w:t>-</w:t>
            </w:r>
            <w:r>
              <w:rPr>
                <w:rFonts w:eastAsia="Times New Roman" w:cstheme="minorHAnsi"/>
                <w:b/>
                <w:sz w:val="24"/>
                <w:szCs w:val="24"/>
                <w:lang w:eastAsia="en-GB"/>
              </w:rPr>
              <w:t>hoc tasks</w:t>
            </w:r>
          </w:p>
          <w:p w:rsidR="00627CA8" w:rsidRDefault="00627CA8" w:rsidP="00627CA8">
            <w:pPr>
              <w:pStyle w:val="ListParagraph"/>
              <w:numPr>
                <w:ilvl w:val="0"/>
                <w:numId w:val="14"/>
              </w:numPr>
              <w:spacing w:after="0" w:line="240" w:lineRule="auto"/>
              <w:jc w:val="both"/>
              <w:rPr>
                <w:rFonts w:cstheme="minorHAnsi"/>
              </w:rPr>
            </w:pPr>
            <w:r w:rsidRPr="00FE667B">
              <w:rPr>
                <w:rFonts w:cstheme="minorHAnsi"/>
              </w:rPr>
              <w:t xml:space="preserve">Review </w:t>
            </w:r>
            <w:r>
              <w:rPr>
                <w:rFonts w:cstheme="minorHAnsi"/>
              </w:rPr>
              <w:t>petty cash expenses</w:t>
            </w:r>
          </w:p>
          <w:p w:rsidR="00FE667B" w:rsidRPr="006972EB" w:rsidRDefault="00FE667B" w:rsidP="00FE667B">
            <w:pPr>
              <w:pStyle w:val="ListParagraph"/>
              <w:numPr>
                <w:ilvl w:val="0"/>
                <w:numId w:val="14"/>
              </w:numPr>
              <w:spacing w:after="0" w:line="240" w:lineRule="auto"/>
              <w:jc w:val="both"/>
              <w:rPr>
                <w:rFonts w:cstheme="minorHAnsi"/>
              </w:rPr>
            </w:pPr>
            <w:r>
              <w:rPr>
                <w:rFonts w:cstheme="minorHAnsi"/>
              </w:rPr>
              <w:t>Undertake general ad hoc administrative duties as and when required</w:t>
            </w:r>
          </w:p>
          <w:p w:rsidR="00FE667B" w:rsidRPr="00F66005" w:rsidRDefault="00FE667B" w:rsidP="00627CA8">
            <w:pPr>
              <w:pStyle w:val="ListParagraph"/>
              <w:spacing w:after="0" w:line="240" w:lineRule="auto"/>
              <w:jc w:val="both"/>
              <w:rPr>
                <w:rFonts w:cstheme="minorHAnsi"/>
              </w:rPr>
            </w:pPr>
          </w:p>
        </w:tc>
      </w:tr>
    </w:tbl>
    <w:p w:rsidR="000E45C4" w:rsidRPr="00740443" w:rsidRDefault="000E45C4" w:rsidP="00740443">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D63E3B" w:rsidP="00D63E3B">
            <w:pPr>
              <w:spacing w:after="0" w:line="240" w:lineRule="auto"/>
              <w:rPr>
                <w:rFonts w:eastAsia="Times New Roman" w:cstheme="minorHAnsi"/>
                <w:b/>
                <w:color w:val="000000"/>
              </w:rPr>
            </w:pPr>
            <w:r>
              <w:rPr>
                <w:rFonts w:eastAsia="Times New Roman" w:cstheme="minorHAnsi"/>
                <w:b/>
                <w:color w:val="000000"/>
              </w:rPr>
              <w:t>SKILLS &amp; B</w:t>
            </w:r>
            <w:r w:rsidR="00BC7B1B" w:rsidRPr="00740443">
              <w:rPr>
                <w:rFonts w:eastAsia="Times New Roman" w:cstheme="minorHAnsi"/>
                <w:b/>
                <w:color w:val="000000"/>
              </w:rPr>
              <w:t>EHAVIOURS</w:t>
            </w:r>
          </w:p>
        </w:tc>
      </w:tr>
      <w:tr w:rsidR="000E45C4" w:rsidRPr="00740443" w:rsidTr="0087241D">
        <w:tc>
          <w:tcPr>
            <w:tcW w:w="9747" w:type="dxa"/>
            <w:tcBorders>
              <w:bottom w:val="single" w:sz="4" w:space="0" w:color="auto"/>
            </w:tcBorders>
            <w:shd w:val="clear" w:color="auto" w:fill="FFFFFF"/>
          </w:tcPr>
          <w:p w:rsidR="006972EB" w:rsidRPr="00D23CEF" w:rsidRDefault="006972EB" w:rsidP="00D23CEF">
            <w:pPr>
              <w:numPr>
                <w:ilvl w:val="0"/>
                <w:numId w:val="23"/>
              </w:numPr>
              <w:tabs>
                <w:tab w:val="clear" w:pos="720"/>
                <w:tab w:val="num" w:pos="426"/>
              </w:tabs>
              <w:spacing w:after="0"/>
              <w:ind w:left="426" w:hanging="426"/>
              <w:jc w:val="both"/>
              <w:rPr>
                <w:rFonts w:cs="Arial"/>
                <w:szCs w:val="17"/>
              </w:rPr>
            </w:pPr>
            <w:r w:rsidRPr="00D23CEF">
              <w:rPr>
                <w:rFonts w:cs="Arial"/>
                <w:szCs w:val="17"/>
              </w:rPr>
              <w:t xml:space="preserve">A confident communicator, </w:t>
            </w:r>
            <w:r w:rsidR="006A6FBE" w:rsidRPr="00D23CEF">
              <w:rPr>
                <w:rFonts w:cs="Arial"/>
                <w:szCs w:val="17"/>
              </w:rPr>
              <w:t>both in spoken and written word</w:t>
            </w:r>
          </w:p>
          <w:p w:rsidR="006972EB" w:rsidRDefault="0058129A" w:rsidP="006972EB">
            <w:pPr>
              <w:numPr>
                <w:ilvl w:val="0"/>
                <w:numId w:val="23"/>
              </w:numPr>
              <w:tabs>
                <w:tab w:val="clear" w:pos="720"/>
                <w:tab w:val="num" w:pos="426"/>
              </w:tabs>
              <w:spacing w:after="0"/>
              <w:ind w:left="426" w:hanging="426"/>
              <w:jc w:val="both"/>
              <w:rPr>
                <w:rFonts w:cs="Arial"/>
                <w:szCs w:val="17"/>
              </w:rPr>
            </w:pPr>
            <w:r>
              <w:rPr>
                <w:rFonts w:cs="Arial"/>
                <w:szCs w:val="17"/>
              </w:rPr>
              <w:t>Be able to manage internal &amp; external</w:t>
            </w:r>
            <w:r w:rsidR="006972EB" w:rsidRPr="006972EB">
              <w:rPr>
                <w:rFonts w:cs="Arial"/>
                <w:szCs w:val="17"/>
              </w:rPr>
              <w:t xml:space="preserve"> relat</w:t>
            </w:r>
            <w:r>
              <w:rPr>
                <w:rFonts w:cs="Arial"/>
                <w:szCs w:val="17"/>
              </w:rPr>
              <w:t xml:space="preserve">ionships across </w:t>
            </w:r>
            <w:r w:rsidR="0031234C">
              <w:rPr>
                <w:rFonts w:cs="Arial"/>
                <w:szCs w:val="17"/>
              </w:rPr>
              <w:t>suppliers</w:t>
            </w:r>
          </w:p>
          <w:p w:rsidR="002C487B" w:rsidRPr="006972EB" w:rsidRDefault="002C487B" w:rsidP="006972EB">
            <w:pPr>
              <w:numPr>
                <w:ilvl w:val="0"/>
                <w:numId w:val="23"/>
              </w:numPr>
              <w:tabs>
                <w:tab w:val="clear" w:pos="720"/>
                <w:tab w:val="num" w:pos="426"/>
              </w:tabs>
              <w:spacing w:after="0"/>
              <w:ind w:left="426" w:hanging="426"/>
              <w:jc w:val="both"/>
              <w:rPr>
                <w:rFonts w:cs="Arial"/>
                <w:szCs w:val="17"/>
              </w:rPr>
            </w:pPr>
            <w:r>
              <w:rPr>
                <w:rFonts w:cs="Arial"/>
                <w:szCs w:val="17"/>
              </w:rPr>
              <w:t>Calm, confident and professional</w:t>
            </w:r>
            <w:r w:rsidR="0031234C">
              <w:rPr>
                <w:rFonts w:cs="Arial"/>
                <w:szCs w:val="17"/>
              </w:rPr>
              <w:t xml:space="preserve"> manner</w:t>
            </w:r>
            <w:r>
              <w:rPr>
                <w:rFonts w:cs="Arial"/>
                <w:szCs w:val="17"/>
              </w:rPr>
              <w:t xml:space="preserve"> when dealing with difficult </w:t>
            </w:r>
            <w:r w:rsidR="0031234C">
              <w:rPr>
                <w:rFonts w:cs="Arial"/>
                <w:szCs w:val="17"/>
              </w:rPr>
              <w:t>suppliers</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Excellent organisation and problem solving ski</w:t>
            </w:r>
            <w:r w:rsidR="000963D0">
              <w:rPr>
                <w:rFonts w:cs="Arial"/>
                <w:szCs w:val="17"/>
              </w:rPr>
              <w:t xml:space="preserve">lls </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Able to maintain a high quality and high vol</w:t>
            </w:r>
            <w:r w:rsidR="006A6FBE">
              <w:rPr>
                <w:rFonts w:cs="Arial"/>
                <w:szCs w:val="17"/>
              </w:rPr>
              <w:t>ume of work during busy periods</w:t>
            </w:r>
          </w:p>
          <w:p w:rsidR="006972EB" w:rsidRPr="0058129A" w:rsidRDefault="006972EB" w:rsidP="0058129A">
            <w:pPr>
              <w:numPr>
                <w:ilvl w:val="0"/>
                <w:numId w:val="23"/>
              </w:numPr>
              <w:tabs>
                <w:tab w:val="clear" w:pos="720"/>
                <w:tab w:val="num" w:pos="426"/>
              </w:tabs>
              <w:spacing w:after="0"/>
              <w:ind w:left="426" w:hanging="426"/>
              <w:jc w:val="both"/>
              <w:rPr>
                <w:rFonts w:cs="Arial"/>
                <w:szCs w:val="17"/>
              </w:rPr>
            </w:pPr>
            <w:r w:rsidRPr="006972EB">
              <w:rPr>
                <w:rFonts w:cs="Arial"/>
                <w:szCs w:val="17"/>
              </w:rPr>
              <w:t>A high degree of personal integrity a</w:t>
            </w:r>
            <w:r w:rsidR="006A6FBE">
              <w:rPr>
                <w:rFonts w:cs="Arial"/>
                <w:szCs w:val="17"/>
              </w:rPr>
              <w:t>nd respect for confidentiality</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Tactful, diplomatic and able to operate in a fast-moving</w:t>
            </w:r>
            <w:r w:rsidR="006A6FBE">
              <w:rPr>
                <w:rFonts w:cs="Arial"/>
                <w:szCs w:val="17"/>
              </w:rPr>
              <w:t xml:space="preserve"> and often reactive environment</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Able to work under own</w:t>
            </w:r>
            <w:r w:rsidR="0058129A">
              <w:rPr>
                <w:rFonts w:cs="Arial"/>
                <w:szCs w:val="17"/>
              </w:rPr>
              <w:t xml:space="preserve"> initiative </w:t>
            </w:r>
            <w:r w:rsidR="006A6FBE">
              <w:rPr>
                <w:rFonts w:cs="Arial"/>
                <w:szCs w:val="17"/>
              </w:rPr>
              <w:t>and prioritise work effectively</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Versatile</w:t>
            </w:r>
            <w:r w:rsidR="000963D0">
              <w:rPr>
                <w:rFonts w:cs="Arial"/>
                <w:szCs w:val="17"/>
              </w:rPr>
              <w:t>, resilient</w:t>
            </w:r>
            <w:r w:rsidRPr="006972EB">
              <w:rPr>
                <w:rFonts w:cs="Arial"/>
                <w:szCs w:val="17"/>
              </w:rPr>
              <w:t xml:space="preserve"> and adaptable to chan</w:t>
            </w:r>
            <w:r w:rsidR="006A6FBE">
              <w:rPr>
                <w:rFonts w:cs="Arial"/>
                <w:szCs w:val="17"/>
              </w:rPr>
              <w:t>ging situations</w:t>
            </w:r>
          </w:p>
          <w:p w:rsidR="000963D0" w:rsidRDefault="000963D0" w:rsidP="006A6FBE">
            <w:pPr>
              <w:numPr>
                <w:ilvl w:val="0"/>
                <w:numId w:val="23"/>
              </w:numPr>
              <w:tabs>
                <w:tab w:val="clear" w:pos="720"/>
                <w:tab w:val="num" w:pos="426"/>
              </w:tabs>
              <w:spacing w:after="0"/>
              <w:ind w:left="426" w:hanging="426"/>
              <w:jc w:val="both"/>
              <w:rPr>
                <w:rFonts w:cs="Arial"/>
                <w:szCs w:val="17"/>
              </w:rPr>
            </w:pPr>
            <w:r>
              <w:rPr>
                <w:rFonts w:cs="Arial"/>
                <w:szCs w:val="17"/>
              </w:rPr>
              <w:lastRenderedPageBreak/>
              <w:t>High degree of flexibility and willingness to help others in a team environment</w:t>
            </w:r>
          </w:p>
          <w:p w:rsidR="006A6FBE" w:rsidRPr="006A6FBE" w:rsidRDefault="006A6FBE" w:rsidP="0031234C">
            <w:pPr>
              <w:numPr>
                <w:ilvl w:val="0"/>
                <w:numId w:val="23"/>
              </w:numPr>
              <w:tabs>
                <w:tab w:val="clear" w:pos="720"/>
                <w:tab w:val="num" w:pos="426"/>
              </w:tabs>
              <w:spacing w:after="0"/>
              <w:ind w:left="426" w:hanging="426"/>
              <w:jc w:val="both"/>
              <w:rPr>
                <w:rFonts w:cs="Arial"/>
                <w:szCs w:val="17"/>
              </w:rPr>
            </w:pPr>
            <w:r>
              <w:rPr>
                <w:rFonts w:cs="Arial"/>
                <w:szCs w:val="17"/>
              </w:rPr>
              <w:t xml:space="preserve">A high standard of professional ethics, able to represent the </w:t>
            </w:r>
            <w:r w:rsidR="0031234C">
              <w:rPr>
                <w:rFonts w:cs="Arial"/>
                <w:szCs w:val="17"/>
              </w:rPr>
              <w:t>accounts team &amp; Team H&amp;B</w:t>
            </w:r>
            <w:r>
              <w:rPr>
                <w:rFonts w:cs="Arial"/>
                <w:szCs w:val="17"/>
              </w:rPr>
              <w:t>, leading by example</w:t>
            </w:r>
          </w:p>
        </w:tc>
      </w:tr>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87241D" w:rsidP="006972EB">
            <w:pPr>
              <w:spacing w:after="0" w:line="240" w:lineRule="auto"/>
              <w:jc w:val="both"/>
              <w:rPr>
                <w:rFonts w:eastAsia="Times New Roman" w:cstheme="minorHAnsi"/>
                <w:b/>
                <w:color w:val="000000"/>
              </w:rPr>
            </w:pPr>
            <w:r>
              <w:rPr>
                <w:rFonts w:eastAsia="Times New Roman" w:cstheme="minorHAnsi"/>
                <w:b/>
                <w:color w:val="000000"/>
              </w:rPr>
              <w:lastRenderedPageBreak/>
              <w:t>QUALIFICATIONS &amp; EXPERIENCE</w:t>
            </w:r>
          </w:p>
        </w:tc>
      </w:tr>
      <w:tr w:rsidR="000E45C4" w:rsidRPr="00740443" w:rsidTr="0087241D">
        <w:tc>
          <w:tcPr>
            <w:tcW w:w="9747" w:type="dxa"/>
            <w:shd w:val="clear" w:color="auto" w:fill="auto"/>
          </w:tcPr>
          <w:p w:rsidR="0087241D" w:rsidRDefault="0087241D" w:rsidP="0087241D">
            <w:pPr>
              <w:spacing w:after="0"/>
              <w:ind w:left="426"/>
              <w:jc w:val="both"/>
              <w:rPr>
                <w:rFonts w:cs="Arial"/>
                <w:szCs w:val="17"/>
              </w:rPr>
            </w:pPr>
          </w:p>
          <w:p w:rsidR="00D93AEE" w:rsidRPr="000963D0" w:rsidRDefault="000963D0" w:rsidP="00D93AEE">
            <w:pPr>
              <w:numPr>
                <w:ilvl w:val="0"/>
                <w:numId w:val="23"/>
              </w:numPr>
              <w:tabs>
                <w:tab w:val="clear" w:pos="720"/>
                <w:tab w:val="num" w:pos="426"/>
              </w:tabs>
              <w:spacing w:after="0"/>
              <w:ind w:left="426" w:hanging="426"/>
              <w:jc w:val="both"/>
              <w:rPr>
                <w:rFonts w:cs="Arial"/>
                <w:szCs w:val="17"/>
              </w:rPr>
            </w:pPr>
            <w:r>
              <w:rPr>
                <w:rFonts w:cs="Arial"/>
                <w:szCs w:val="17"/>
              </w:rPr>
              <w:t>Ideally a g</w:t>
            </w:r>
            <w:r w:rsidR="00D93AEE">
              <w:rPr>
                <w:rFonts w:cs="Arial"/>
                <w:szCs w:val="17"/>
              </w:rPr>
              <w:t>ood standard of general education (e.g. GCSE grades c or above and/or equivalent qualifications</w:t>
            </w:r>
          </w:p>
          <w:p w:rsidR="000963D0" w:rsidRPr="000963D0" w:rsidRDefault="000963D0" w:rsidP="00D93AEE">
            <w:pPr>
              <w:numPr>
                <w:ilvl w:val="0"/>
                <w:numId w:val="23"/>
              </w:numPr>
              <w:tabs>
                <w:tab w:val="clear" w:pos="720"/>
                <w:tab w:val="num" w:pos="426"/>
              </w:tabs>
              <w:spacing w:after="0"/>
              <w:ind w:left="426" w:hanging="426"/>
              <w:jc w:val="both"/>
              <w:rPr>
                <w:rFonts w:cs="Arial"/>
                <w:szCs w:val="17"/>
              </w:rPr>
            </w:pPr>
            <w:r>
              <w:rPr>
                <w:rFonts w:cs="Arial"/>
                <w:szCs w:val="17"/>
              </w:rPr>
              <w:t>Ideally a minimum of 1-2 years relevant experience gained in a similar environment</w:t>
            </w:r>
          </w:p>
          <w:p w:rsidR="000963D0" w:rsidRPr="000963D0" w:rsidRDefault="000963D0" w:rsidP="00D93AEE">
            <w:pPr>
              <w:numPr>
                <w:ilvl w:val="0"/>
                <w:numId w:val="23"/>
              </w:numPr>
              <w:tabs>
                <w:tab w:val="clear" w:pos="720"/>
                <w:tab w:val="num" w:pos="426"/>
              </w:tabs>
              <w:spacing w:after="0"/>
              <w:ind w:left="426" w:hanging="426"/>
              <w:jc w:val="both"/>
              <w:rPr>
                <w:rFonts w:cs="Arial"/>
                <w:szCs w:val="17"/>
              </w:rPr>
            </w:pPr>
            <w:r>
              <w:rPr>
                <w:rFonts w:cs="Arial"/>
                <w:szCs w:val="17"/>
              </w:rPr>
              <w:t>An awareness of customer service principles and practices</w:t>
            </w:r>
          </w:p>
          <w:p w:rsidR="000963D0" w:rsidRPr="000963D0" w:rsidRDefault="00CF3332" w:rsidP="00D93AEE">
            <w:pPr>
              <w:numPr>
                <w:ilvl w:val="0"/>
                <w:numId w:val="23"/>
              </w:numPr>
              <w:tabs>
                <w:tab w:val="clear" w:pos="720"/>
                <w:tab w:val="num" w:pos="426"/>
              </w:tabs>
              <w:spacing w:after="0"/>
              <w:ind w:left="426" w:hanging="426"/>
              <w:jc w:val="both"/>
              <w:rPr>
                <w:rFonts w:cs="Arial"/>
                <w:szCs w:val="17"/>
              </w:rPr>
            </w:pPr>
            <w:r>
              <w:rPr>
                <w:rFonts w:cs="Arial"/>
                <w:szCs w:val="17"/>
              </w:rPr>
              <w:t>E</w:t>
            </w:r>
            <w:r w:rsidR="000963D0">
              <w:rPr>
                <w:rFonts w:cs="Arial"/>
                <w:szCs w:val="17"/>
              </w:rPr>
              <w:t>xperience</w:t>
            </w:r>
            <w:r>
              <w:rPr>
                <w:rFonts w:cs="Arial"/>
                <w:szCs w:val="17"/>
              </w:rPr>
              <w:t xml:space="preserve"> in</w:t>
            </w:r>
            <w:r w:rsidR="000963D0">
              <w:rPr>
                <w:rFonts w:cs="Arial"/>
                <w:szCs w:val="17"/>
              </w:rPr>
              <w:t xml:space="preserve"> </w:t>
            </w:r>
            <w:r>
              <w:rPr>
                <w:rFonts w:cs="Arial"/>
                <w:szCs w:val="17"/>
              </w:rPr>
              <w:t xml:space="preserve">telephone </w:t>
            </w:r>
            <w:r w:rsidR="0031234C">
              <w:rPr>
                <w:rFonts w:cs="Arial"/>
                <w:szCs w:val="17"/>
              </w:rPr>
              <w:t>use</w:t>
            </w:r>
          </w:p>
          <w:p w:rsidR="00396946" w:rsidRPr="006972EB" w:rsidRDefault="00396946" w:rsidP="006D4B4C">
            <w:pPr>
              <w:numPr>
                <w:ilvl w:val="0"/>
                <w:numId w:val="23"/>
              </w:numPr>
              <w:tabs>
                <w:tab w:val="clear" w:pos="720"/>
                <w:tab w:val="num" w:pos="426"/>
              </w:tabs>
              <w:spacing w:after="0"/>
              <w:ind w:left="426" w:hanging="426"/>
              <w:jc w:val="both"/>
              <w:rPr>
                <w:rFonts w:cstheme="minorHAnsi"/>
                <w:sz w:val="32"/>
              </w:rPr>
            </w:pPr>
            <w:r>
              <w:rPr>
                <w:rFonts w:cs="Arial"/>
                <w:szCs w:val="17"/>
              </w:rPr>
              <w:t xml:space="preserve">Excellent keyboard skills </w:t>
            </w:r>
            <w:r w:rsidR="006D4B4C">
              <w:rPr>
                <w:rFonts w:cs="Arial"/>
                <w:szCs w:val="17"/>
              </w:rPr>
              <w:t>and a practical knowledge of Excel.</w:t>
            </w:r>
          </w:p>
        </w:tc>
      </w:tr>
    </w:tbl>
    <w:p w:rsidR="000E45C4" w:rsidRPr="00740443" w:rsidRDefault="000E45C4" w:rsidP="00740443">
      <w:pPr>
        <w:spacing w:after="0" w:line="240" w:lineRule="auto"/>
        <w:jc w:val="both"/>
        <w:rPr>
          <w:rFonts w:eastAsia="Times New Roman" w:cstheme="minorHAnsi"/>
          <w:b/>
          <w:color w:val="000000"/>
        </w:rPr>
      </w:pPr>
    </w:p>
    <w:p w:rsidR="000E45C4" w:rsidRPr="00740443" w:rsidRDefault="000E45C4" w:rsidP="0087241D">
      <w:pPr>
        <w:spacing w:after="0" w:line="240" w:lineRule="auto"/>
        <w:ind w:right="237"/>
        <w:jc w:val="both"/>
        <w:rPr>
          <w:rFonts w:eastAsia="Calibri" w:cstheme="minorHAnsi"/>
        </w:rPr>
      </w:pPr>
      <w:r w:rsidRPr="00740443">
        <w:rPr>
          <w:rFonts w:eastAsia="Calibri" w:cstheme="minorHAnsi"/>
        </w:rPr>
        <w:t xml:space="preserve">The above statements are intended to describe the general nature and level of the work being performed. They are not construed as an exhaustive list of all deliverables and responsibilities and duties. All </w:t>
      </w:r>
      <w:r w:rsidR="00877356" w:rsidRPr="00740443">
        <w:rPr>
          <w:rFonts w:eastAsia="Calibri" w:cstheme="minorHAnsi"/>
        </w:rPr>
        <w:t>employees</w:t>
      </w:r>
      <w:r w:rsidRPr="00740443">
        <w:rPr>
          <w:rFonts w:eastAsia="Calibri" w:cstheme="minorHAnsi"/>
        </w:rPr>
        <w:t xml:space="preserve"> are expected to be flexible in approach and may be required to perform other duties as may be reasonably required for the benef</w:t>
      </w:r>
      <w:r w:rsidR="003C2138">
        <w:rPr>
          <w:rFonts w:eastAsia="Calibri" w:cstheme="minorHAnsi"/>
        </w:rPr>
        <w:t>it of the H&amp;B</w:t>
      </w:r>
      <w:r w:rsidRPr="00740443">
        <w:rPr>
          <w:rFonts w:eastAsia="Calibri" w:cstheme="minorHAnsi"/>
        </w:rPr>
        <w:t xml:space="preserve"> and</w:t>
      </w:r>
      <w:r w:rsidR="003C2138">
        <w:rPr>
          <w:rFonts w:eastAsia="Calibri" w:cstheme="minorHAnsi"/>
        </w:rPr>
        <w:t xml:space="preserve"> associated businesses</w:t>
      </w:r>
      <w:r w:rsidRPr="00740443">
        <w:rPr>
          <w:rFonts w:eastAsia="Calibri" w:cstheme="minorHAnsi"/>
        </w:rPr>
        <w:t xml:space="preserve"> to add value.</w:t>
      </w:r>
    </w:p>
    <w:p w:rsidR="000E45C4" w:rsidRPr="00290BCB" w:rsidRDefault="000E45C4" w:rsidP="00740443">
      <w:pPr>
        <w:spacing w:after="0" w:line="240" w:lineRule="auto"/>
        <w:jc w:val="both"/>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4545"/>
      </w:tblGrid>
      <w:tr w:rsidR="00290BCB" w:rsidRPr="00290BCB" w:rsidTr="0087241D">
        <w:tc>
          <w:tcPr>
            <w:tcW w:w="1548" w:type="dxa"/>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Date prepared:</w:t>
            </w:r>
          </w:p>
        </w:tc>
        <w:tc>
          <w:tcPr>
            <w:tcW w:w="8199" w:type="dxa"/>
            <w:gridSpan w:val="2"/>
            <w:tcBorders>
              <w:top w:val="single" w:sz="4" w:space="0" w:color="auto"/>
              <w:left w:val="single" w:sz="4" w:space="0" w:color="auto"/>
              <w:bottom w:val="single" w:sz="4" w:space="0" w:color="auto"/>
              <w:right w:val="single" w:sz="4" w:space="0" w:color="auto"/>
            </w:tcBorders>
          </w:tcPr>
          <w:p w:rsidR="00290BCB" w:rsidRPr="00290BCB" w:rsidRDefault="00BA76CC" w:rsidP="00290BCB">
            <w:pPr>
              <w:spacing w:after="0" w:line="240" w:lineRule="auto"/>
              <w:rPr>
                <w:rFonts w:ascii="Calibri" w:eastAsia="Calibri" w:hAnsi="Calibri" w:cs="Arial"/>
                <w:b/>
                <w:lang w:eastAsia="en-GB"/>
              </w:rPr>
            </w:pPr>
            <w:r>
              <w:rPr>
                <w:rFonts w:ascii="Calibri" w:eastAsia="Calibri" w:hAnsi="Calibri" w:cs="Arial"/>
                <w:b/>
                <w:lang w:eastAsia="en-GB"/>
              </w:rPr>
              <w:t>31 Aug</w:t>
            </w:r>
            <w:r w:rsidR="00703EF5">
              <w:rPr>
                <w:rFonts w:ascii="Calibri" w:eastAsia="Calibri" w:hAnsi="Calibri" w:cs="Arial"/>
                <w:b/>
                <w:lang w:eastAsia="en-GB"/>
              </w:rPr>
              <w:t xml:space="preserve"> 2018</w:t>
            </w:r>
          </w:p>
        </w:tc>
      </w:tr>
      <w:tr w:rsidR="00290BCB" w:rsidRPr="00290BCB" w:rsidTr="0087241D">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Agreed by:</w:t>
            </w:r>
          </w:p>
        </w:tc>
        <w:tc>
          <w:tcPr>
            <w:tcW w:w="3654" w:type="dxa"/>
            <w:tcBorders>
              <w:top w:val="single" w:sz="4" w:space="0" w:color="auto"/>
              <w:left w:val="single" w:sz="4" w:space="0" w:color="auto"/>
              <w:bottom w:val="single" w:sz="4" w:space="0" w:color="auto"/>
              <w:right w:val="single" w:sz="4" w:space="0" w:color="auto"/>
            </w:tcBorders>
          </w:tcPr>
          <w:p w:rsidR="00290BCB" w:rsidRPr="00290BCB" w:rsidRDefault="00290BCB" w:rsidP="00CF3332">
            <w:pPr>
              <w:spacing w:after="0" w:line="240" w:lineRule="auto"/>
              <w:rPr>
                <w:rFonts w:ascii="Calibri" w:eastAsia="Calibri" w:hAnsi="Calibri" w:cs="Arial"/>
                <w:b/>
                <w:lang w:eastAsia="en-GB"/>
              </w:rPr>
            </w:pPr>
          </w:p>
        </w:tc>
        <w:tc>
          <w:tcPr>
            <w:tcW w:w="4545"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Manager</w:t>
            </w:r>
          </w:p>
        </w:tc>
      </w:tr>
      <w:tr w:rsidR="00290BCB" w:rsidRPr="00290BCB" w:rsidTr="0087241D">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Review date:</w:t>
            </w:r>
          </w:p>
        </w:tc>
        <w:tc>
          <w:tcPr>
            <w:tcW w:w="8199" w:type="dxa"/>
            <w:gridSpan w:val="2"/>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p>
          <w:p w:rsidR="00290BCB" w:rsidRPr="00290BCB" w:rsidRDefault="00290BCB" w:rsidP="00290BCB">
            <w:pPr>
              <w:spacing w:after="0" w:line="240" w:lineRule="auto"/>
              <w:rPr>
                <w:rFonts w:ascii="Calibri" w:eastAsia="Calibri" w:hAnsi="Calibri" w:cs="Arial"/>
                <w:b/>
                <w:lang w:eastAsia="en-GB"/>
              </w:rPr>
            </w:pPr>
          </w:p>
        </w:tc>
      </w:tr>
    </w:tbl>
    <w:p w:rsidR="000E45C4" w:rsidRPr="00290BCB" w:rsidRDefault="000E45C4" w:rsidP="00DA7650">
      <w:pPr>
        <w:autoSpaceDE w:val="0"/>
        <w:autoSpaceDN w:val="0"/>
        <w:adjustRightInd w:val="0"/>
        <w:snapToGrid w:val="0"/>
        <w:spacing w:after="0" w:line="240" w:lineRule="auto"/>
        <w:rPr>
          <w:rFonts w:ascii="Calibri" w:eastAsia="Times New Roman" w:hAnsi="Calibri" w:cs="Calibri"/>
          <w:color w:val="000000"/>
        </w:rPr>
      </w:pPr>
    </w:p>
    <w:sectPr w:rsidR="000E45C4" w:rsidRPr="00290BCB" w:rsidSect="00DA7650">
      <w:footerReference w:type="default" r:id="rId7"/>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29" w:rsidRDefault="00EA0029" w:rsidP="00290BCB">
      <w:pPr>
        <w:spacing w:after="0" w:line="240" w:lineRule="auto"/>
      </w:pPr>
      <w:r>
        <w:separator/>
      </w:r>
    </w:p>
  </w:endnote>
  <w:endnote w:type="continuationSeparator" w:id="0">
    <w:p w:rsidR="00EA0029" w:rsidRDefault="00EA0029" w:rsidP="0029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83759"/>
      <w:docPartObj>
        <w:docPartGallery w:val="Page Numbers (Bottom of Page)"/>
        <w:docPartUnique/>
      </w:docPartObj>
    </w:sdtPr>
    <w:sdtEndPr>
      <w:rPr>
        <w:noProof/>
      </w:rPr>
    </w:sdtEndPr>
    <w:sdtContent>
      <w:p w:rsidR="00290BCB" w:rsidRDefault="00290BCB">
        <w:pPr>
          <w:pStyle w:val="Footer"/>
          <w:jc w:val="center"/>
        </w:pPr>
        <w:r>
          <w:fldChar w:fldCharType="begin"/>
        </w:r>
        <w:r>
          <w:instrText xml:space="preserve"> PAGE   \* MERGEFORMAT </w:instrText>
        </w:r>
        <w:r>
          <w:fldChar w:fldCharType="separate"/>
        </w:r>
        <w:r w:rsidR="00E4555F">
          <w:rPr>
            <w:noProof/>
          </w:rPr>
          <w:t>1</w:t>
        </w:r>
        <w:r>
          <w:rPr>
            <w:noProof/>
          </w:rPr>
          <w:fldChar w:fldCharType="end"/>
        </w:r>
      </w:p>
    </w:sdtContent>
  </w:sdt>
  <w:p w:rsidR="00290BCB" w:rsidRDefault="0029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29" w:rsidRDefault="00EA0029" w:rsidP="00290BCB">
      <w:pPr>
        <w:spacing w:after="0" w:line="240" w:lineRule="auto"/>
      </w:pPr>
      <w:r>
        <w:separator/>
      </w:r>
    </w:p>
  </w:footnote>
  <w:footnote w:type="continuationSeparator" w:id="0">
    <w:p w:rsidR="00EA0029" w:rsidRDefault="00EA0029" w:rsidP="0029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7DC"/>
    <w:multiLevelType w:val="hybridMultilevel"/>
    <w:tmpl w:val="A844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0766F"/>
    <w:multiLevelType w:val="hybridMultilevel"/>
    <w:tmpl w:val="C8BEA71C"/>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7DE"/>
    <w:multiLevelType w:val="hybridMultilevel"/>
    <w:tmpl w:val="DE5C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2633"/>
    <w:multiLevelType w:val="hybridMultilevel"/>
    <w:tmpl w:val="48E4D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7594C"/>
    <w:multiLevelType w:val="hybridMultilevel"/>
    <w:tmpl w:val="1D6AC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234EC"/>
    <w:multiLevelType w:val="hybridMultilevel"/>
    <w:tmpl w:val="F7508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C72BF"/>
    <w:multiLevelType w:val="hybridMultilevel"/>
    <w:tmpl w:val="0AAA8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0165B"/>
    <w:multiLevelType w:val="hybridMultilevel"/>
    <w:tmpl w:val="9386064A"/>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55621F"/>
    <w:multiLevelType w:val="hybridMultilevel"/>
    <w:tmpl w:val="376C83B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75A03"/>
    <w:multiLevelType w:val="hybridMultilevel"/>
    <w:tmpl w:val="3466A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A7F9A"/>
    <w:multiLevelType w:val="hybridMultilevel"/>
    <w:tmpl w:val="260AB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6532C"/>
    <w:multiLevelType w:val="hybridMultilevel"/>
    <w:tmpl w:val="0B6A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0F8D"/>
    <w:multiLevelType w:val="hybridMultilevel"/>
    <w:tmpl w:val="47026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3577"/>
    <w:multiLevelType w:val="hybridMultilevel"/>
    <w:tmpl w:val="93943532"/>
    <w:lvl w:ilvl="0" w:tplc="08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372FD"/>
    <w:multiLevelType w:val="hybridMultilevel"/>
    <w:tmpl w:val="3CD4F152"/>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585BCF"/>
    <w:multiLevelType w:val="hybridMultilevel"/>
    <w:tmpl w:val="FA68E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ED603F"/>
    <w:multiLevelType w:val="hybridMultilevel"/>
    <w:tmpl w:val="7208098E"/>
    <w:lvl w:ilvl="0" w:tplc="0A803E1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5"/>
  </w:num>
  <w:num w:numId="4">
    <w:abstractNumId w:val="16"/>
  </w:num>
  <w:num w:numId="5">
    <w:abstractNumId w:val="7"/>
  </w:num>
  <w:num w:numId="6">
    <w:abstractNumId w:val="23"/>
  </w:num>
  <w:num w:numId="7">
    <w:abstractNumId w:val="1"/>
  </w:num>
  <w:num w:numId="8">
    <w:abstractNumId w:val="5"/>
  </w:num>
  <w:num w:numId="9">
    <w:abstractNumId w:val="29"/>
  </w:num>
  <w:num w:numId="10">
    <w:abstractNumId w:val="2"/>
  </w:num>
  <w:num w:numId="11">
    <w:abstractNumId w:val="6"/>
  </w:num>
  <w:num w:numId="12">
    <w:abstractNumId w:val="27"/>
  </w:num>
  <w:num w:numId="13">
    <w:abstractNumId w:val="20"/>
  </w:num>
  <w:num w:numId="14">
    <w:abstractNumId w:val="19"/>
  </w:num>
  <w:num w:numId="15">
    <w:abstractNumId w:val="0"/>
  </w:num>
  <w:num w:numId="16">
    <w:abstractNumId w:val="9"/>
  </w:num>
  <w:num w:numId="17">
    <w:abstractNumId w:val="10"/>
  </w:num>
  <w:num w:numId="18">
    <w:abstractNumId w:val="28"/>
  </w:num>
  <w:num w:numId="19">
    <w:abstractNumId w:val="21"/>
  </w:num>
  <w:num w:numId="20">
    <w:abstractNumId w:val="12"/>
  </w:num>
  <w:num w:numId="21">
    <w:abstractNumId w:val="22"/>
  </w:num>
  <w:num w:numId="22">
    <w:abstractNumId w:val="3"/>
  </w:num>
  <w:num w:numId="23">
    <w:abstractNumId w:val="14"/>
  </w:num>
  <w:num w:numId="24">
    <w:abstractNumId w:val="8"/>
  </w:num>
  <w:num w:numId="25">
    <w:abstractNumId w:val="18"/>
  </w:num>
  <w:num w:numId="26">
    <w:abstractNumId w:val="4"/>
  </w:num>
  <w:num w:numId="27">
    <w:abstractNumId w:val="11"/>
  </w:num>
  <w:num w:numId="28">
    <w:abstractNumId w:val="15"/>
  </w:num>
  <w:num w:numId="29">
    <w:abstractNumId w:val="26"/>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C4"/>
    <w:rsid w:val="00011FFE"/>
    <w:rsid w:val="0002524E"/>
    <w:rsid w:val="0003106D"/>
    <w:rsid w:val="00034688"/>
    <w:rsid w:val="000607CE"/>
    <w:rsid w:val="00066C87"/>
    <w:rsid w:val="00083A28"/>
    <w:rsid w:val="00094A76"/>
    <w:rsid w:val="000963D0"/>
    <w:rsid w:val="000A33F1"/>
    <w:rsid w:val="000A41D8"/>
    <w:rsid w:val="000E45C4"/>
    <w:rsid w:val="000E6BC8"/>
    <w:rsid w:val="00106E44"/>
    <w:rsid w:val="00115183"/>
    <w:rsid w:val="00122F10"/>
    <w:rsid w:val="00174084"/>
    <w:rsid w:val="00182814"/>
    <w:rsid w:val="001A7DBE"/>
    <w:rsid w:val="001E73A3"/>
    <w:rsid w:val="0020203F"/>
    <w:rsid w:val="002175B6"/>
    <w:rsid w:val="002204BF"/>
    <w:rsid w:val="00224834"/>
    <w:rsid w:val="002372D8"/>
    <w:rsid w:val="00244430"/>
    <w:rsid w:val="00290BCB"/>
    <w:rsid w:val="002A34B5"/>
    <w:rsid w:val="002B625D"/>
    <w:rsid w:val="002C487B"/>
    <w:rsid w:val="003069E9"/>
    <w:rsid w:val="00306FA6"/>
    <w:rsid w:val="0031234C"/>
    <w:rsid w:val="00316859"/>
    <w:rsid w:val="00341566"/>
    <w:rsid w:val="00352573"/>
    <w:rsid w:val="003652A7"/>
    <w:rsid w:val="00396946"/>
    <w:rsid w:val="003B316F"/>
    <w:rsid w:val="003C2138"/>
    <w:rsid w:val="003E7D2B"/>
    <w:rsid w:val="003F1167"/>
    <w:rsid w:val="003F51DE"/>
    <w:rsid w:val="004028C1"/>
    <w:rsid w:val="0044299D"/>
    <w:rsid w:val="0044599A"/>
    <w:rsid w:val="004A4D36"/>
    <w:rsid w:val="004C0075"/>
    <w:rsid w:val="0058129A"/>
    <w:rsid w:val="005A4140"/>
    <w:rsid w:val="005A4C54"/>
    <w:rsid w:val="005A7C80"/>
    <w:rsid w:val="005B7F62"/>
    <w:rsid w:val="005C76DF"/>
    <w:rsid w:val="00627CA8"/>
    <w:rsid w:val="00633453"/>
    <w:rsid w:val="00635F68"/>
    <w:rsid w:val="00643258"/>
    <w:rsid w:val="006538EA"/>
    <w:rsid w:val="00684193"/>
    <w:rsid w:val="006972EB"/>
    <w:rsid w:val="006A6FBE"/>
    <w:rsid w:val="006B71CB"/>
    <w:rsid w:val="006D4B4C"/>
    <w:rsid w:val="006E51D1"/>
    <w:rsid w:val="00703EF5"/>
    <w:rsid w:val="00740443"/>
    <w:rsid w:val="0075422F"/>
    <w:rsid w:val="00765B99"/>
    <w:rsid w:val="0077065D"/>
    <w:rsid w:val="007840A5"/>
    <w:rsid w:val="007C3513"/>
    <w:rsid w:val="007E495F"/>
    <w:rsid w:val="0083712C"/>
    <w:rsid w:val="00840BCB"/>
    <w:rsid w:val="00845DBE"/>
    <w:rsid w:val="0087241D"/>
    <w:rsid w:val="00877356"/>
    <w:rsid w:val="008838AB"/>
    <w:rsid w:val="008B02F2"/>
    <w:rsid w:val="008B0CB4"/>
    <w:rsid w:val="008D1F6C"/>
    <w:rsid w:val="008D33B9"/>
    <w:rsid w:val="00927290"/>
    <w:rsid w:val="00934470"/>
    <w:rsid w:val="00935032"/>
    <w:rsid w:val="00966407"/>
    <w:rsid w:val="00A01EB3"/>
    <w:rsid w:val="00A20F81"/>
    <w:rsid w:val="00A320A0"/>
    <w:rsid w:val="00A33572"/>
    <w:rsid w:val="00A34541"/>
    <w:rsid w:val="00A55D62"/>
    <w:rsid w:val="00A71D02"/>
    <w:rsid w:val="00A81557"/>
    <w:rsid w:val="00A84BE8"/>
    <w:rsid w:val="00A955EC"/>
    <w:rsid w:val="00AB2D75"/>
    <w:rsid w:val="00AB44EE"/>
    <w:rsid w:val="00AB481B"/>
    <w:rsid w:val="00AE3883"/>
    <w:rsid w:val="00AF4384"/>
    <w:rsid w:val="00AF45D7"/>
    <w:rsid w:val="00AF7E5A"/>
    <w:rsid w:val="00B00FCA"/>
    <w:rsid w:val="00B32501"/>
    <w:rsid w:val="00BA5783"/>
    <w:rsid w:val="00BA69EB"/>
    <w:rsid w:val="00BA76CC"/>
    <w:rsid w:val="00BC7B1B"/>
    <w:rsid w:val="00BF71BA"/>
    <w:rsid w:val="00C067D7"/>
    <w:rsid w:val="00C06B0D"/>
    <w:rsid w:val="00C17368"/>
    <w:rsid w:val="00C45CC1"/>
    <w:rsid w:val="00C610E4"/>
    <w:rsid w:val="00C84659"/>
    <w:rsid w:val="00C95C9B"/>
    <w:rsid w:val="00C97A00"/>
    <w:rsid w:val="00CC2498"/>
    <w:rsid w:val="00CC6A98"/>
    <w:rsid w:val="00CF3332"/>
    <w:rsid w:val="00D23CEF"/>
    <w:rsid w:val="00D435B5"/>
    <w:rsid w:val="00D57EE1"/>
    <w:rsid w:val="00D63E3B"/>
    <w:rsid w:val="00D65347"/>
    <w:rsid w:val="00D71AD6"/>
    <w:rsid w:val="00D871FC"/>
    <w:rsid w:val="00D93AEE"/>
    <w:rsid w:val="00DA6D7D"/>
    <w:rsid w:val="00DA7650"/>
    <w:rsid w:val="00E25454"/>
    <w:rsid w:val="00E4555F"/>
    <w:rsid w:val="00E516E1"/>
    <w:rsid w:val="00E625C8"/>
    <w:rsid w:val="00E73243"/>
    <w:rsid w:val="00E73B47"/>
    <w:rsid w:val="00EA0029"/>
    <w:rsid w:val="00EA4DD4"/>
    <w:rsid w:val="00F03704"/>
    <w:rsid w:val="00F219DF"/>
    <w:rsid w:val="00F30534"/>
    <w:rsid w:val="00F4371B"/>
    <w:rsid w:val="00F66005"/>
    <w:rsid w:val="00F838A0"/>
    <w:rsid w:val="00F914D1"/>
    <w:rsid w:val="00FD6174"/>
    <w:rsid w:val="00FD6A22"/>
    <w:rsid w:val="00FE568C"/>
    <w:rsid w:val="00FE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54BC-F75E-D94B-B791-E3935332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705">
      <w:bodyDiv w:val="1"/>
      <w:marLeft w:val="0"/>
      <w:marRight w:val="0"/>
      <w:marTop w:val="0"/>
      <w:marBottom w:val="0"/>
      <w:divBdr>
        <w:top w:val="none" w:sz="0" w:space="0" w:color="auto"/>
        <w:left w:val="none" w:sz="0" w:space="0" w:color="auto"/>
        <w:bottom w:val="none" w:sz="0" w:space="0" w:color="auto"/>
        <w:right w:val="none" w:sz="0" w:space="0" w:color="auto"/>
      </w:divBdr>
    </w:div>
    <w:div w:id="28117263">
      <w:bodyDiv w:val="1"/>
      <w:marLeft w:val="0"/>
      <w:marRight w:val="0"/>
      <w:marTop w:val="0"/>
      <w:marBottom w:val="0"/>
      <w:divBdr>
        <w:top w:val="none" w:sz="0" w:space="0" w:color="auto"/>
        <w:left w:val="none" w:sz="0" w:space="0" w:color="auto"/>
        <w:bottom w:val="none" w:sz="0" w:space="0" w:color="auto"/>
        <w:right w:val="none" w:sz="0" w:space="0" w:color="auto"/>
      </w:divBdr>
    </w:div>
    <w:div w:id="85540335">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sChild>
        <w:div w:id="530846271">
          <w:marLeft w:val="0"/>
          <w:marRight w:val="0"/>
          <w:marTop w:val="0"/>
          <w:marBottom w:val="0"/>
          <w:divBdr>
            <w:top w:val="none" w:sz="0" w:space="0" w:color="auto"/>
            <w:left w:val="none" w:sz="0" w:space="0" w:color="auto"/>
            <w:bottom w:val="none" w:sz="0" w:space="0" w:color="auto"/>
            <w:right w:val="none" w:sz="0" w:space="0" w:color="auto"/>
          </w:divBdr>
          <w:divsChild>
            <w:div w:id="910429709">
              <w:marLeft w:val="0"/>
              <w:marRight w:val="0"/>
              <w:marTop w:val="0"/>
              <w:marBottom w:val="0"/>
              <w:divBdr>
                <w:top w:val="none" w:sz="0" w:space="0" w:color="auto"/>
                <w:left w:val="none" w:sz="0" w:space="0" w:color="auto"/>
                <w:bottom w:val="none" w:sz="0" w:space="0" w:color="auto"/>
                <w:right w:val="none" w:sz="0" w:space="0" w:color="auto"/>
              </w:divBdr>
              <w:divsChild>
                <w:div w:id="171452093">
                  <w:marLeft w:val="-180"/>
                  <w:marRight w:val="-180"/>
                  <w:marTop w:val="0"/>
                  <w:marBottom w:val="0"/>
                  <w:divBdr>
                    <w:top w:val="none" w:sz="0" w:space="0" w:color="auto"/>
                    <w:left w:val="none" w:sz="0" w:space="0" w:color="auto"/>
                    <w:bottom w:val="none" w:sz="0" w:space="0" w:color="auto"/>
                    <w:right w:val="none" w:sz="0" w:space="0" w:color="auto"/>
                  </w:divBdr>
                  <w:divsChild>
                    <w:div w:id="158272233">
                      <w:marLeft w:val="0"/>
                      <w:marRight w:val="0"/>
                      <w:marTop w:val="0"/>
                      <w:marBottom w:val="0"/>
                      <w:divBdr>
                        <w:top w:val="none" w:sz="0" w:space="0" w:color="auto"/>
                        <w:left w:val="none" w:sz="0" w:space="0" w:color="auto"/>
                        <w:bottom w:val="none" w:sz="0" w:space="0" w:color="auto"/>
                        <w:right w:val="none" w:sz="0" w:space="0" w:color="auto"/>
                      </w:divBdr>
                      <w:divsChild>
                        <w:div w:id="918320824">
                          <w:marLeft w:val="0"/>
                          <w:marRight w:val="0"/>
                          <w:marTop w:val="0"/>
                          <w:marBottom w:val="0"/>
                          <w:divBdr>
                            <w:top w:val="none" w:sz="0" w:space="0" w:color="auto"/>
                            <w:left w:val="none" w:sz="0" w:space="0" w:color="auto"/>
                            <w:bottom w:val="none" w:sz="0" w:space="0" w:color="auto"/>
                            <w:right w:val="none" w:sz="0" w:space="0" w:color="auto"/>
                          </w:divBdr>
                          <w:divsChild>
                            <w:div w:id="408113823">
                              <w:marLeft w:val="-180"/>
                              <w:marRight w:val="-180"/>
                              <w:marTop w:val="0"/>
                              <w:marBottom w:val="0"/>
                              <w:divBdr>
                                <w:top w:val="none" w:sz="0" w:space="0" w:color="auto"/>
                                <w:left w:val="none" w:sz="0" w:space="0" w:color="auto"/>
                                <w:bottom w:val="none" w:sz="0" w:space="0" w:color="auto"/>
                                <w:right w:val="none" w:sz="0" w:space="0" w:color="auto"/>
                              </w:divBdr>
                              <w:divsChild>
                                <w:div w:id="182015863">
                                  <w:marLeft w:val="0"/>
                                  <w:marRight w:val="0"/>
                                  <w:marTop w:val="0"/>
                                  <w:marBottom w:val="0"/>
                                  <w:divBdr>
                                    <w:top w:val="none" w:sz="0" w:space="0" w:color="auto"/>
                                    <w:left w:val="none" w:sz="0" w:space="0" w:color="auto"/>
                                    <w:bottom w:val="none" w:sz="0" w:space="0" w:color="auto"/>
                                    <w:right w:val="none" w:sz="0" w:space="0" w:color="auto"/>
                                  </w:divBdr>
                                  <w:divsChild>
                                    <w:div w:id="52109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20625">
      <w:bodyDiv w:val="1"/>
      <w:marLeft w:val="0"/>
      <w:marRight w:val="0"/>
      <w:marTop w:val="0"/>
      <w:marBottom w:val="0"/>
      <w:divBdr>
        <w:top w:val="none" w:sz="0" w:space="0" w:color="auto"/>
        <w:left w:val="none" w:sz="0" w:space="0" w:color="auto"/>
        <w:bottom w:val="none" w:sz="0" w:space="0" w:color="auto"/>
        <w:right w:val="none" w:sz="0" w:space="0" w:color="auto"/>
      </w:divBdr>
    </w:div>
    <w:div w:id="677730263">
      <w:bodyDiv w:val="1"/>
      <w:marLeft w:val="0"/>
      <w:marRight w:val="0"/>
      <w:marTop w:val="0"/>
      <w:marBottom w:val="0"/>
      <w:divBdr>
        <w:top w:val="none" w:sz="0" w:space="0" w:color="auto"/>
        <w:left w:val="none" w:sz="0" w:space="0" w:color="auto"/>
        <w:bottom w:val="none" w:sz="0" w:space="0" w:color="auto"/>
        <w:right w:val="none" w:sz="0" w:space="0" w:color="auto"/>
      </w:divBdr>
    </w:div>
    <w:div w:id="974599626">
      <w:bodyDiv w:val="1"/>
      <w:marLeft w:val="0"/>
      <w:marRight w:val="0"/>
      <w:marTop w:val="0"/>
      <w:marBottom w:val="0"/>
      <w:divBdr>
        <w:top w:val="none" w:sz="0" w:space="0" w:color="auto"/>
        <w:left w:val="none" w:sz="0" w:space="0" w:color="auto"/>
        <w:bottom w:val="none" w:sz="0" w:space="0" w:color="auto"/>
        <w:right w:val="none" w:sz="0" w:space="0" w:color="auto"/>
      </w:divBdr>
    </w:div>
    <w:div w:id="1417094494">
      <w:bodyDiv w:val="1"/>
      <w:marLeft w:val="0"/>
      <w:marRight w:val="0"/>
      <w:marTop w:val="0"/>
      <w:marBottom w:val="0"/>
      <w:divBdr>
        <w:top w:val="none" w:sz="0" w:space="0" w:color="auto"/>
        <w:left w:val="none" w:sz="0" w:space="0" w:color="auto"/>
        <w:bottom w:val="none" w:sz="0" w:space="0" w:color="auto"/>
        <w:right w:val="none" w:sz="0" w:space="0" w:color="auto"/>
      </w:divBdr>
    </w:div>
    <w:div w:id="1451558761">
      <w:bodyDiv w:val="1"/>
      <w:marLeft w:val="0"/>
      <w:marRight w:val="0"/>
      <w:marTop w:val="0"/>
      <w:marBottom w:val="0"/>
      <w:divBdr>
        <w:top w:val="none" w:sz="0" w:space="0" w:color="auto"/>
        <w:left w:val="none" w:sz="0" w:space="0" w:color="auto"/>
        <w:bottom w:val="none" w:sz="0" w:space="0" w:color="auto"/>
        <w:right w:val="none" w:sz="0" w:space="0" w:color="auto"/>
      </w:divBdr>
      <w:divsChild>
        <w:div w:id="2023168975">
          <w:marLeft w:val="0"/>
          <w:marRight w:val="0"/>
          <w:marTop w:val="0"/>
          <w:marBottom w:val="0"/>
          <w:divBdr>
            <w:top w:val="none" w:sz="0" w:space="0" w:color="auto"/>
            <w:left w:val="none" w:sz="0" w:space="0" w:color="auto"/>
            <w:bottom w:val="none" w:sz="0" w:space="0" w:color="auto"/>
            <w:right w:val="none" w:sz="0" w:space="0" w:color="auto"/>
          </w:divBdr>
          <w:divsChild>
            <w:div w:id="940114627">
              <w:marLeft w:val="0"/>
              <w:marRight w:val="0"/>
              <w:marTop w:val="0"/>
              <w:marBottom w:val="0"/>
              <w:divBdr>
                <w:top w:val="none" w:sz="0" w:space="0" w:color="auto"/>
                <w:left w:val="none" w:sz="0" w:space="0" w:color="auto"/>
                <w:bottom w:val="none" w:sz="0" w:space="0" w:color="auto"/>
                <w:right w:val="none" w:sz="0" w:space="0" w:color="auto"/>
              </w:divBdr>
              <w:divsChild>
                <w:div w:id="246039565">
                  <w:marLeft w:val="-180"/>
                  <w:marRight w:val="-180"/>
                  <w:marTop w:val="0"/>
                  <w:marBottom w:val="0"/>
                  <w:divBdr>
                    <w:top w:val="none" w:sz="0" w:space="0" w:color="auto"/>
                    <w:left w:val="none" w:sz="0" w:space="0" w:color="auto"/>
                    <w:bottom w:val="none" w:sz="0" w:space="0" w:color="auto"/>
                    <w:right w:val="none" w:sz="0" w:space="0" w:color="auto"/>
                  </w:divBdr>
                  <w:divsChild>
                    <w:div w:id="1510943897">
                      <w:marLeft w:val="0"/>
                      <w:marRight w:val="0"/>
                      <w:marTop w:val="0"/>
                      <w:marBottom w:val="0"/>
                      <w:divBdr>
                        <w:top w:val="none" w:sz="0" w:space="0" w:color="auto"/>
                        <w:left w:val="none" w:sz="0" w:space="0" w:color="auto"/>
                        <w:bottom w:val="none" w:sz="0" w:space="0" w:color="auto"/>
                        <w:right w:val="none" w:sz="0" w:space="0" w:color="auto"/>
                      </w:divBdr>
                      <w:divsChild>
                        <w:div w:id="1166676442">
                          <w:marLeft w:val="0"/>
                          <w:marRight w:val="0"/>
                          <w:marTop w:val="0"/>
                          <w:marBottom w:val="0"/>
                          <w:divBdr>
                            <w:top w:val="none" w:sz="0" w:space="0" w:color="auto"/>
                            <w:left w:val="none" w:sz="0" w:space="0" w:color="auto"/>
                            <w:bottom w:val="none" w:sz="0" w:space="0" w:color="auto"/>
                            <w:right w:val="none" w:sz="0" w:space="0" w:color="auto"/>
                          </w:divBdr>
                          <w:divsChild>
                            <w:div w:id="1925216573">
                              <w:marLeft w:val="-180"/>
                              <w:marRight w:val="-180"/>
                              <w:marTop w:val="0"/>
                              <w:marBottom w:val="0"/>
                              <w:divBdr>
                                <w:top w:val="none" w:sz="0" w:space="0" w:color="auto"/>
                                <w:left w:val="none" w:sz="0" w:space="0" w:color="auto"/>
                                <w:bottom w:val="none" w:sz="0" w:space="0" w:color="auto"/>
                                <w:right w:val="none" w:sz="0" w:space="0" w:color="auto"/>
                              </w:divBdr>
                              <w:divsChild>
                                <w:div w:id="1220242889">
                                  <w:marLeft w:val="0"/>
                                  <w:marRight w:val="0"/>
                                  <w:marTop w:val="0"/>
                                  <w:marBottom w:val="0"/>
                                  <w:divBdr>
                                    <w:top w:val="none" w:sz="0" w:space="0" w:color="auto"/>
                                    <w:left w:val="none" w:sz="0" w:space="0" w:color="auto"/>
                                    <w:bottom w:val="none" w:sz="0" w:space="0" w:color="auto"/>
                                    <w:right w:val="none" w:sz="0" w:space="0" w:color="auto"/>
                                  </w:divBdr>
                                  <w:divsChild>
                                    <w:div w:id="1529174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 w:id="1867255684">
      <w:bodyDiv w:val="1"/>
      <w:marLeft w:val="0"/>
      <w:marRight w:val="0"/>
      <w:marTop w:val="0"/>
      <w:marBottom w:val="0"/>
      <w:divBdr>
        <w:top w:val="none" w:sz="0" w:space="0" w:color="auto"/>
        <w:left w:val="none" w:sz="0" w:space="0" w:color="auto"/>
        <w:bottom w:val="none" w:sz="0" w:space="0" w:color="auto"/>
        <w:right w:val="none" w:sz="0" w:space="0" w:color="auto"/>
      </w:divBdr>
    </w:div>
    <w:div w:id="1894151738">
      <w:bodyDiv w:val="1"/>
      <w:marLeft w:val="0"/>
      <w:marRight w:val="0"/>
      <w:marTop w:val="0"/>
      <w:marBottom w:val="0"/>
      <w:divBdr>
        <w:top w:val="none" w:sz="0" w:space="0" w:color="auto"/>
        <w:left w:val="none" w:sz="0" w:space="0" w:color="auto"/>
        <w:bottom w:val="none" w:sz="0" w:space="0" w:color="auto"/>
        <w:right w:val="none" w:sz="0" w:space="0" w:color="auto"/>
      </w:divBdr>
    </w:div>
    <w:div w:id="1990788775">
      <w:bodyDiv w:val="1"/>
      <w:marLeft w:val="0"/>
      <w:marRight w:val="0"/>
      <w:marTop w:val="0"/>
      <w:marBottom w:val="0"/>
      <w:divBdr>
        <w:top w:val="none" w:sz="0" w:space="0" w:color="auto"/>
        <w:left w:val="none" w:sz="0" w:space="0" w:color="auto"/>
        <w:bottom w:val="none" w:sz="0" w:space="0" w:color="auto"/>
        <w:right w:val="none" w:sz="0" w:space="0" w:color="auto"/>
      </w:divBdr>
    </w:div>
    <w:div w:id="2088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cp:lastPrinted>2018-05-08T14:26:00Z</cp:lastPrinted>
  <dcterms:created xsi:type="dcterms:W3CDTF">2018-10-18T08:15:00Z</dcterms:created>
  <dcterms:modified xsi:type="dcterms:W3CDTF">2018-10-18T08:15:00Z</dcterms:modified>
</cp:coreProperties>
</file>